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F40C2" w14:textId="77777777" w:rsidR="007727FC" w:rsidRPr="00C234D6" w:rsidRDefault="007727FC">
      <w:pPr>
        <w:rPr>
          <w:sz w:val="22"/>
          <w:szCs w:val="22"/>
        </w:rPr>
      </w:pPr>
    </w:p>
    <w:p w14:paraId="79044FE7" w14:textId="77777777" w:rsidR="00E847F1" w:rsidRPr="00C234D6" w:rsidRDefault="00E847F1" w:rsidP="00E847F1">
      <w:pPr>
        <w:jc w:val="center"/>
        <w:rPr>
          <w:b/>
          <w:sz w:val="28"/>
          <w:szCs w:val="28"/>
        </w:rPr>
      </w:pPr>
    </w:p>
    <w:p w14:paraId="357A53D2" w14:textId="77777777" w:rsidR="00E847F1" w:rsidRPr="00C234D6" w:rsidRDefault="00D2092A" w:rsidP="00E847F1">
      <w:pPr>
        <w:jc w:val="center"/>
        <w:rPr>
          <w:b/>
          <w:sz w:val="28"/>
          <w:szCs w:val="28"/>
        </w:rPr>
      </w:pPr>
      <w:r w:rsidRPr="00C234D6">
        <w:rPr>
          <w:b/>
          <w:sz w:val="28"/>
          <w:szCs w:val="28"/>
        </w:rPr>
        <w:t xml:space="preserve">Vincennes University - </w:t>
      </w:r>
      <w:r w:rsidR="00E847F1" w:rsidRPr="00C234D6">
        <w:rPr>
          <w:b/>
          <w:sz w:val="28"/>
          <w:szCs w:val="28"/>
        </w:rPr>
        <w:t>American Sign Language &amp; Deaf Studies</w:t>
      </w:r>
      <w:r w:rsidRPr="00C234D6">
        <w:rPr>
          <w:b/>
          <w:sz w:val="28"/>
          <w:szCs w:val="28"/>
        </w:rPr>
        <w:t xml:space="preserve"> Program</w:t>
      </w:r>
    </w:p>
    <w:p w14:paraId="30EE5F5B" w14:textId="338CE50C" w:rsidR="00E847F1" w:rsidRPr="00C234D6" w:rsidRDefault="00E847F1" w:rsidP="00E847F1">
      <w:pPr>
        <w:jc w:val="center"/>
        <w:rPr>
          <w:b/>
          <w:sz w:val="28"/>
          <w:szCs w:val="28"/>
        </w:rPr>
      </w:pPr>
      <w:r w:rsidRPr="00C234D6">
        <w:rPr>
          <w:b/>
          <w:sz w:val="28"/>
          <w:szCs w:val="28"/>
        </w:rPr>
        <w:t xml:space="preserve">Certificate of Program Completion </w:t>
      </w:r>
      <w:r w:rsidR="002052A3">
        <w:rPr>
          <w:b/>
          <w:sz w:val="28"/>
          <w:szCs w:val="28"/>
        </w:rPr>
        <w:t xml:space="preserve">2032 </w:t>
      </w:r>
      <w:r w:rsidRPr="00C234D6">
        <w:rPr>
          <w:b/>
          <w:sz w:val="28"/>
          <w:szCs w:val="28"/>
        </w:rPr>
        <w:t>(C</w:t>
      </w:r>
      <w:r w:rsidR="002052A3">
        <w:rPr>
          <w:b/>
          <w:sz w:val="28"/>
          <w:szCs w:val="28"/>
        </w:rPr>
        <w:t>.</w:t>
      </w:r>
      <w:r w:rsidRPr="00C234D6">
        <w:rPr>
          <w:b/>
          <w:sz w:val="28"/>
          <w:szCs w:val="28"/>
        </w:rPr>
        <w:t>P</w:t>
      </w:r>
      <w:r w:rsidR="002052A3">
        <w:rPr>
          <w:b/>
          <w:sz w:val="28"/>
          <w:szCs w:val="28"/>
        </w:rPr>
        <w:t>.</w:t>
      </w:r>
      <w:r w:rsidRPr="00C234D6">
        <w:rPr>
          <w:b/>
          <w:sz w:val="28"/>
          <w:szCs w:val="28"/>
        </w:rPr>
        <w:t>C</w:t>
      </w:r>
      <w:r w:rsidR="002052A3">
        <w:rPr>
          <w:b/>
          <w:sz w:val="28"/>
          <w:szCs w:val="28"/>
        </w:rPr>
        <w:t>.</w:t>
      </w:r>
      <w:r w:rsidRPr="00C234D6">
        <w:rPr>
          <w:b/>
          <w:sz w:val="28"/>
          <w:szCs w:val="28"/>
        </w:rPr>
        <w:t>)</w:t>
      </w:r>
    </w:p>
    <w:p w14:paraId="267FBA66" w14:textId="77777777" w:rsidR="00D2092A" w:rsidRPr="00C234D6" w:rsidRDefault="00D2092A" w:rsidP="00E847F1">
      <w:pPr>
        <w:jc w:val="center"/>
        <w:rPr>
          <w:b/>
          <w:sz w:val="28"/>
          <w:szCs w:val="28"/>
        </w:rPr>
      </w:pPr>
      <w:r w:rsidRPr="00C234D6">
        <w:rPr>
          <w:b/>
          <w:sz w:val="28"/>
          <w:szCs w:val="28"/>
        </w:rPr>
        <w:t>Indianapolis, IN  46205</w:t>
      </w:r>
    </w:p>
    <w:p w14:paraId="0D1E9B7F" w14:textId="77777777" w:rsidR="00D2092A" w:rsidRPr="00C234D6" w:rsidRDefault="00D2092A" w:rsidP="00E847F1">
      <w:pPr>
        <w:jc w:val="center"/>
        <w:rPr>
          <w:sz w:val="22"/>
          <w:szCs w:val="22"/>
        </w:rPr>
      </w:pPr>
    </w:p>
    <w:p w14:paraId="6A4012B4" w14:textId="4F3E0E84" w:rsidR="00E847F1" w:rsidRPr="00C234D6" w:rsidRDefault="00E847F1" w:rsidP="00E847F1">
      <w:pPr>
        <w:rPr>
          <w:sz w:val="22"/>
          <w:szCs w:val="22"/>
        </w:rPr>
      </w:pPr>
      <w:r w:rsidRPr="00C234D6">
        <w:rPr>
          <w:sz w:val="22"/>
          <w:szCs w:val="22"/>
        </w:rPr>
        <w:t>This certificate provides individuals a venue to take a series</w:t>
      </w:r>
      <w:r w:rsidR="00217525" w:rsidRPr="00C234D6">
        <w:rPr>
          <w:sz w:val="22"/>
          <w:szCs w:val="22"/>
        </w:rPr>
        <w:t xml:space="preserve"> of</w:t>
      </w:r>
      <w:r w:rsidR="00643995" w:rsidRPr="00C234D6">
        <w:rPr>
          <w:sz w:val="22"/>
          <w:szCs w:val="22"/>
        </w:rPr>
        <w:t xml:space="preserve"> core courses in American Sign Language (ASL)</w:t>
      </w:r>
      <w:r w:rsidRPr="00C234D6">
        <w:rPr>
          <w:sz w:val="22"/>
          <w:szCs w:val="22"/>
        </w:rPr>
        <w:t xml:space="preserve"> &amp; Deaf Studies in order to receive a Certificate of Program Completion.  It is ideal for those in civil service, medical, and educational professions</w:t>
      </w:r>
      <w:r w:rsidR="00217525" w:rsidRPr="00C234D6">
        <w:rPr>
          <w:sz w:val="22"/>
          <w:szCs w:val="22"/>
        </w:rPr>
        <w:t xml:space="preserve"> or for those seeking additional professional training to work</w:t>
      </w:r>
      <w:r w:rsidR="005D04A8" w:rsidRPr="00C234D6">
        <w:rPr>
          <w:sz w:val="22"/>
          <w:szCs w:val="22"/>
        </w:rPr>
        <w:t xml:space="preserve"> with</w:t>
      </w:r>
      <w:r w:rsidRPr="00C234D6">
        <w:rPr>
          <w:sz w:val="22"/>
          <w:szCs w:val="22"/>
        </w:rPr>
        <w:t xml:space="preserve"> Deaf people in the community or want to enhance their employability.  </w:t>
      </w:r>
    </w:p>
    <w:p w14:paraId="6AC4CBA6" w14:textId="693C4239" w:rsidR="00217525" w:rsidRPr="00C234D6" w:rsidRDefault="00217525" w:rsidP="00E847F1">
      <w:pPr>
        <w:rPr>
          <w:sz w:val="22"/>
          <w:szCs w:val="22"/>
        </w:rPr>
      </w:pPr>
      <w:r w:rsidRPr="00C234D6">
        <w:rPr>
          <w:sz w:val="22"/>
          <w:szCs w:val="22"/>
        </w:rPr>
        <w:t>Each student will work with an academic advisor to design their C</w:t>
      </w:r>
      <w:r w:rsidR="002052A3">
        <w:rPr>
          <w:sz w:val="22"/>
          <w:szCs w:val="22"/>
        </w:rPr>
        <w:t>.</w:t>
      </w:r>
      <w:r w:rsidRPr="00C234D6">
        <w:rPr>
          <w:sz w:val="22"/>
          <w:szCs w:val="22"/>
        </w:rPr>
        <w:t>P</w:t>
      </w:r>
      <w:r w:rsidR="002052A3">
        <w:rPr>
          <w:sz w:val="22"/>
          <w:szCs w:val="22"/>
        </w:rPr>
        <w:t>.</w:t>
      </w:r>
      <w:r w:rsidRPr="00C234D6">
        <w:rPr>
          <w:sz w:val="22"/>
          <w:szCs w:val="22"/>
        </w:rPr>
        <w:t>C</w:t>
      </w:r>
      <w:r w:rsidR="002052A3">
        <w:rPr>
          <w:sz w:val="22"/>
          <w:szCs w:val="22"/>
        </w:rPr>
        <w:t>.</w:t>
      </w:r>
      <w:r w:rsidRPr="00C234D6">
        <w:rPr>
          <w:sz w:val="22"/>
          <w:szCs w:val="22"/>
        </w:rPr>
        <w:t xml:space="preserve"> plan, selecting several courses from the Major Program Requirements within the range of 15 to 19 credit hours.  </w:t>
      </w:r>
    </w:p>
    <w:p w14:paraId="371A6CBE" w14:textId="77777777" w:rsidR="00E847F1" w:rsidRPr="00C234D6" w:rsidRDefault="00E847F1" w:rsidP="00E847F1">
      <w:pPr>
        <w:rPr>
          <w:sz w:val="22"/>
          <w:szCs w:val="22"/>
        </w:rPr>
      </w:pPr>
    </w:p>
    <w:p w14:paraId="337D7396" w14:textId="77777777" w:rsidR="00217525" w:rsidRPr="00C234D6" w:rsidRDefault="00217525" w:rsidP="00217525">
      <w:pPr>
        <w:spacing w:before="100" w:beforeAutospacing="1" w:after="100" w:afterAutospacing="1"/>
        <w:contextualSpacing/>
        <w:outlineLvl w:val="1"/>
        <w:rPr>
          <w:b/>
          <w:bCs/>
          <w:sz w:val="22"/>
          <w:szCs w:val="22"/>
        </w:rPr>
      </w:pPr>
      <w:r w:rsidRPr="00C234D6">
        <w:rPr>
          <w:b/>
          <w:bCs/>
          <w:sz w:val="22"/>
          <w:szCs w:val="22"/>
        </w:rPr>
        <w:t xml:space="preserve">Major Program Requirements </w:t>
      </w:r>
    </w:p>
    <w:p w14:paraId="64283E1C" w14:textId="77777777" w:rsidR="00C234D6" w:rsidRDefault="00C234D6" w:rsidP="00217525">
      <w:pPr>
        <w:spacing w:before="100" w:beforeAutospacing="1" w:after="100" w:afterAutospacing="1"/>
        <w:contextualSpacing/>
        <w:rPr>
          <w:strike/>
          <w:sz w:val="22"/>
          <w:szCs w:val="22"/>
        </w:rPr>
      </w:pPr>
    </w:p>
    <w:p w14:paraId="09A2ED89" w14:textId="77777777" w:rsidR="00217525" w:rsidRPr="00C234D6" w:rsidRDefault="00217525" w:rsidP="00217525">
      <w:p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sz w:val="22"/>
          <w:szCs w:val="22"/>
        </w:rPr>
        <w:t xml:space="preserve">Choose 15-19 credit hours from the following ASLG electives:  </w:t>
      </w:r>
    </w:p>
    <w:p w14:paraId="4A7F4E40" w14:textId="6E61813A" w:rsidR="00217525" w:rsidRPr="00C234D6" w:rsidRDefault="00217525" w:rsidP="00217525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sz w:val="22"/>
          <w:szCs w:val="22"/>
        </w:rPr>
        <w:t xml:space="preserve">ASLG 101 ASL I </w:t>
      </w:r>
      <w:r w:rsidR="00E215E9">
        <w:rPr>
          <w:sz w:val="22"/>
          <w:szCs w:val="22"/>
        </w:rPr>
        <w:t>(</w:t>
      </w:r>
      <w:r w:rsidRPr="00C234D6">
        <w:rPr>
          <w:bCs/>
          <w:sz w:val="22"/>
          <w:szCs w:val="22"/>
        </w:rPr>
        <w:t xml:space="preserve">4 </w:t>
      </w:r>
      <w:r w:rsidR="00E215E9">
        <w:rPr>
          <w:bCs/>
          <w:sz w:val="22"/>
          <w:szCs w:val="22"/>
        </w:rPr>
        <w:t xml:space="preserve">credit </w:t>
      </w:r>
      <w:r w:rsidRPr="00C234D6">
        <w:rPr>
          <w:bCs/>
          <w:sz w:val="22"/>
          <w:szCs w:val="22"/>
        </w:rPr>
        <w:t>h</w:t>
      </w:r>
      <w:r w:rsidR="00E215E9">
        <w:rPr>
          <w:bCs/>
          <w:sz w:val="22"/>
          <w:szCs w:val="22"/>
        </w:rPr>
        <w:t>ou</w:t>
      </w:r>
      <w:r w:rsidRPr="00C234D6">
        <w:rPr>
          <w:bCs/>
          <w:sz w:val="22"/>
          <w:szCs w:val="22"/>
        </w:rPr>
        <w:t>rs</w:t>
      </w:r>
      <w:r w:rsidR="00E215E9">
        <w:rPr>
          <w:bCs/>
          <w:sz w:val="22"/>
          <w:szCs w:val="22"/>
        </w:rPr>
        <w:t>)</w:t>
      </w:r>
    </w:p>
    <w:p w14:paraId="10E9D0E8" w14:textId="1DDC9335" w:rsidR="00217525" w:rsidRPr="00C234D6" w:rsidRDefault="00217525" w:rsidP="00217525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sz w:val="22"/>
          <w:szCs w:val="22"/>
        </w:rPr>
        <w:t xml:space="preserve">ASLG 103 ASL II </w:t>
      </w:r>
      <w:r w:rsidR="00E215E9">
        <w:rPr>
          <w:sz w:val="22"/>
          <w:szCs w:val="22"/>
        </w:rPr>
        <w:t>(</w:t>
      </w:r>
      <w:r w:rsidRPr="00C234D6">
        <w:rPr>
          <w:bCs/>
          <w:sz w:val="22"/>
          <w:szCs w:val="22"/>
        </w:rPr>
        <w:t xml:space="preserve">4 </w:t>
      </w:r>
      <w:r w:rsidR="00E215E9">
        <w:rPr>
          <w:bCs/>
          <w:sz w:val="22"/>
          <w:szCs w:val="22"/>
        </w:rPr>
        <w:t>credit hours)</w:t>
      </w:r>
    </w:p>
    <w:p w14:paraId="75001E15" w14:textId="5CF50B1E" w:rsidR="00217525" w:rsidRPr="00C234D6" w:rsidRDefault="00217525" w:rsidP="00217525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sz w:val="22"/>
          <w:szCs w:val="22"/>
        </w:rPr>
        <w:t xml:space="preserve">ASLG 111 Deaf Culture and Community </w:t>
      </w:r>
      <w:r w:rsidR="00E215E9">
        <w:rPr>
          <w:sz w:val="22"/>
          <w:szCs w:val="22"/>
        </w:rPr>
        <w:t>(</w:t>
      </w:r>
      <w:r w:rsidRPr="00C234D6">
        <w:rPr>
          <w:bCs/>
          <w:sz w:val="22"/>
          <w:szCs w:val="22"/>
        </w:rPr>
        <w:t xml:space="preserve">3 </w:t>
      </w:r>
      <w:r w:rsidR="00E215E9">
        <w:rPr>
          <w:bCs/>
          <w:sz w:val="22"/>
          <w:szCs w:val="22"/>
        </w:rPr>
        <w:t xml:space="preserve">credit </w:t>
      </w:r>
      <w:r w:rsidRPr="00C234D6">
        <w:rPr>
          <w:bCs/>
          <w:sz w:val="22"/>
          <w:szCs w:val="22"/>
        </w:rPr>
        <w:t>h</w:t>
      </w:r>
      <w:r w:rsidR="00E215E9">
        <w:rPr>
          <w:bCs/>
          <w:sz w:val="22"/>
          <w:szCs w:val="22"/>
        </w:rPr>
        <w:t>ou</w:t>
      </w:r>
      <w:r w:rsidRPr="00C234D6">
        <w:rPr>
          <w:bCs/>
          <w:sz w:val="22"/>
          <w:szCs w:val="22"/>
        </w:rPr>
        <w:t>rs</w:t>
      </w:r>
      <w:r w:rsidR="00E215E9">
        <w:rPr>
          <w:bCs/>
          <w:sz w:val="22"/>
          <w:szCs w:val="22"/>
        </w:rPr>
        <w:t>)</w:t>
      </w:r>
    </w:p>
    <w:p w14:paraId="208F089D" w14:textId="7D1A03A4" w:rsidR="00217525" w:rsidRPr="00C234D6" w:rsidRDefault="00217525" w:rsidP="00217525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bCs/>
          <w:sz w:val="22"/>
          <w:szCs w:val="22"/>
        </w:rPr>
        <w:t xml:space="preserve">ASLG 201 ASL III </w:t>
      </w:r>
      <w:r w:rsidR="00E215E9">
        <w:rPr>
          <w:bCs/>
          <w:sz w:val="22"/>
          <w:szCs w:val="22"/>
        </w:rPr>
        <w:t>(</w:t>
      </w:r>
      <w:r w:rsidRPr="00C234D6">
        <w:rPr>
          <w:bCs/>
          <w:sz w:val="22"/>
          <w:szCs w:val="22"/>
        </w:rPr>
        <w:t>4</w:t>
      </w:r>
      <w:r w:rsidR="00E215E9">
        <w:rPr>
          <w:bCs/>
          <w:sz w:val="22"/>
          <w:szCs w:val="22"/>
        </w:rPr>
        <w:t xml:space="preserve"> credit hours)</w:t>
      </w:r>
      <w:r w:rsidRPr="00C234D6">
        <w:rPr>
          <w:bCs/>
          <w:sz w:val="22"/>
          <w:szCs w:val="22"/>
        </w:rPr>
        <w:t xml:space="preserve"> </w:t>
      </w:r>
    </w:p>
    <w:p w14:paraId="2A4A219D" w14:textId="20EC1139" w:rsidR="00217525" w:rsidRPr="00C234D6" w:rsidRDefault="00217525" w:rsidP="00217525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sz w:val="22"/>
          <w:szCs w:val="22"/>
        </w:rPr>
        <w:t xml:space="preserve">ASLG 203 ASL IV </w:t>
      </w:r>
      <w:r w:rsidR="00E215E9">
        <w:rPr>
          <w:sz w:val="22"/>
          <w:szCs w:val="22"/>
        </w:rPr>
        <w:t>(</w:t>
      </w:r>
      <w:r w:rsidRPr="00C234D6">
        <w:rPr>
          <w:sz w:val="22"/>
          <w:szCs w:val="22"/>
        </w:rPr>
        <w:t>4</w:t>
      </w:r>
      <w:r w:rsidR="00E215E9">
        <w:rPr>
          <w:sz w:val="22"/>
          <w:szCs w:val="22"/>
        </w:rPr>
        <w:t xml:space="preserve"> credit</w:t>
      </w:r>
      <w:r w:rsidRPr="00C234D6">
        <w:rPr>
          <w:sz w:val="22"/>
          <w:szCs w:val="22"/>
        </w:rPr>
        <w:t xml:space="preserve"> h</w:t>
      </w:r>
      <w:r w:rsidR="00E215E9">
        <w:rPr>
          <w:sz w:val="22"/>
          <w:szCs w:val="22"/>
        </w:rPr>
        <w:t>ou</w:t>
      </w:r>
      <w:r w:rsidRPr="00C234D6">
        <w:rPr>
          <w:sz w:val="22"/>
          <w:szCs w:val="22"/>
        </w:rPr>
        <w:t>rs</w:t>
      </w:r>
      <w:r w:rsidR="00E215E9">
        <w:rPr>
          <w:sz w:val="22"/>
          <w:szCs w:val="22"/>
        </w:rPr>
        <w:t>)</w:t>
      </w:r>
    </w:p>
    <w:p w14:paraId="78F84ECF" w14:textId="41DC281C" w:rsidR="00217525" w:rsidRPr="00C234D6" w:rsidRDefault="00217525" w:rsidP="00217525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bCs/>
          <w:sz w:val="22"/>
          <w:szCs w:val="22"/>
        </w:rPr>
        <w:t xml:space="preserve">ASLG 206 ASL Features I </w:t>
      </w:r>
      <w:r w:rsidR="00E215E9">
        <w:rPr>
          <w:bCs/>
          <w:sz w:val="22"/>
          <w:szCs w:val="22"/>
        </w:rPr>
        <w:t>(</w:t>
      </w:r>
      <w:r w:rsidRPr="00C234D6">
        <w:rPr>
          <w:bCs/>
          <w:sz w:val="22"/>
          <w:szCs w:val="22"/>
        </w:rPr>
        <w:t>3</w:t>
      </w:r>
      <w:r w:rsidR="00E215E9">
        <w:rPr>
          <w:bCs/>
          <w:sz w:val="22"/>
          <w:szCs w:val="22"/>
        </w:rPr>
        <w:t xml:space="preserve"> credit</w:t>
      </w:r>
      <w:r w:rsidRPr="00C234D6">
        <w:rPr>
          <w:bCs/>
          <w:sz w:val="22"/>
          <w:szCs w:val="22"/>
        </w:rPr>
        <w:t xml:space="preserve"> h</w:t>
      </w:r>
      <w:r w:rsidR="00E215E9">
        <w:rPr>
          <w:bCs/>
          <w:sz w:val="22"/>
          <w:szCs w:val="22"/>
        </w:rPr>
        <w:t>ou</w:t>
      </w:r>
      <w:r w:rsidRPr="00C234D6">
        <w:rPr>
          <w:bCs/>
          <w:sz w:val="22"/>
          <w:szCs w:val="22"/>
        </w:rPr>
        <w:t>rs</w:t>
      </w:r>
      <w:r w:rsidR="00E215E9">
        <w:rPr>
          <w:bCs/>
          <w:sz w:val="22"/>
          <w:szCs w:val="22"/>
        </w:rPr>
        <w:t>)</w:t>
      </w:r>
    </w:p>
    <w:p w14:paraId="68F4660A" w14:textId="2284D003" w:rsidR="00217525" w:rsidRPr="00C234D6" w:rsidRDefault="00217525" w:rsidP="00217525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sz w:val="22"/>
          <w:szCs w:val="22"/>
        </w:rPr>
        <w:t xml:space="preserve">ASLG 208 ASL Features II </w:t>
      </w:r>
      <w:r w:rsidR="00E215E9">
        <w:rPr>
          <w:sz w:val="22"/>
          <w:szCs w:val="22"/>
        </w:rPr>
        <w:t>(</w:t>
      </w:r>
      <w:r w:rsidRPr="00C234D6">
        <w:rPr>
          <w:sz w:val="22"/>
          <w:szCs w:val="22"/>
        </w:rPr>
        <w:t xml:space="preserve">3 </w:t>
      </w:r>
      <w:r w:rsidR="00E215E9">
        <w:rPr>
          <w:sz w:val="22"/>
          <w:szCs w:val="22"/>
        </w:rPr>
        <w:t xml:space="preserve">credit </w:t>
      </w:r>
      <w:r w:rsidRPr="00C234D6">
        <w:rPr>
          <w:sz w:val="22"/>
          <w:szCs w:val="22"/>
        </w:rPr>
        <w:t>h</w:t>
      </w:r>
      <w:r w:rsidR="00E215E9">
        <w:rPr>
          <w:sz w:val="22"/>
          <w:szCs w:val="22"/>
        </w:rPr>
        <w:t>ou</w:t>
      </w:r>
      <w:r w:rsidRPr="00C234D6">
        <w:rPr>
          <w:sz w:val="22"/>
          <w:szCs w:val="22"/>
        </w:rPr>
        <w:t>rs</w:t>
      </w:r>
      <w:r w:rsidR="00E215E9">
        <w:rPr>
          <w:sz w:val="22"/>
          <w:szCs w:val="22"/>
        </w:rPr>
        <w:t>)</w:t>
      </w:r>
    </w:p>
    <w:p w14:paraId="02FB7DCE" w14:textId="3FEFAA5A" w:rsidR="00217525" w:rsidRPr="00C234D6" w:rsidRDefault="00217525" w:rsidP="00217525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sz w:val="22"/>
          <w:szCs w:val="22"/>
        </w:rPr>
        <w:t xml:space="preserve">ASLG 210 ASL Literature </w:t>
      </w:r>
      <w:r w:rsidR="00E215E9">
        <w:rPr>
          <w:sz w:val="22"/>
          <w:szCs w:val="22"/>
        </w:rPr>
        <w:t>(</w:t>
      </w:r>
      <w:r w:rsidRPr="00C234D6">
        <w:rPr>
          <w:sz w:val="22"/>
          <w:szCs w:val="22"/>
        </w:rPr>
        <w:t xml:space="preserve">3 </w:t>
      </w:r>
      <w:r w:rsidR="00E215E9">
        <w:rPr>
          <w:sz w:val="22"/>
          <w:szCs w:val="22"/>
        </w:rPr>
        <w:t xml:space="preserve">credit </w:t>
      </w:r>
      <w:r w:rsidRPr="00C234D6">
        <w:rPr>
          <w:sz w:val="22"/>
          <w:szCs w:val="22"/>
        </w:rPr>
        <w:t>h</w:t>
      </w:r>
      <w:r w:rsidR="00E215E9">
        <w:rPr>
          <w:sz w:val="22"/>
          <w:szCs w:val="22"/>
        </w:rPr>
        <w:t>ou</w:t>
      </w:r>
      <w:r w:rsidRPr="00C234D6">
        <w:rPr>
          <w:sz w:val="22"/>
          <w:szCs w:val="22"/>
        </w:rPr>
        <w:t>rs</w:t>
      </w:r>
      <w:r w:rsidR="00E215E9">
        <w:rPr>
          <w:sz w:val="22"/>
          <w:szCs w:val="22"/>
        </w:rPr>
        <w:t>)</w:t>
      </w:r>
    </w:p>
    <w:p w14:paraId="0515F818" w14:textId="0BE536ED" w:rsidR="00217525" w:rsidRPr="00C234D6" w:rsidRDefault="00217525" w:rsidP="00217525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sz w:val="22"/>
          <w:szCs w:val="22"/>
        </w:rPr>
        <w:t xml:space="preserve">ASLG 216 Service Learning in the Deaf Community </w:t>
      </w:r>
      <w:r w:rsidR="00E215E9">
        <w:rPr>
          <w:sz w:val="22"/>
          <w:szCs w:val="22"/>
        </w:rPr>
        <w:t>(</w:t>
      </w:r>
      <w:r w:rsidRPr="00C234D6">
        <w:rPr>
          <w:sz w:val="22"/>
          <w:szCs w:val="22"/>
        </w:rPr>
        <w:t>1</w:t>
      </w:r>
      <w:r w:rsidR="00E215E9">
        <w:rPr>
          <w:sz w:val="22"/>
          <w:szCs w:val="22"/>
        </w:rPr>
        <w:t xml:space="preserve"> credit hours)</w:t>
      </w:r>
    </w:p>
    <w:p w14:paraId="36DB634C" w14:textId="64C2EF95" w:rsidR="00217525" w:rsidRPr="00C234D6" w:rsidRDefault="00217525" w:rsidP="00217525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sz w:val="22"/>
          <w:szCs w:val="22"/>
        </w:rPr>
        <w:t xml:space="preserve">ASLG 217 Fingerspelling and Numbers in ASL </w:t>
      </w:r>
      <w:r w:rsidR="00E215E9">
        <w:rPr>
          <w:sz w:val="22"/>
          <w:szCs w:val="22"/>
        </w:rPr>
        <w:t>(</w:t>
      </w:r>
      <w:r w:rsidRPr="00C234D6">
        <w:rPr>
          <w:sz w:val="22"/>
          <w:szCs w:val="22"/>
        </w:rPr>
        <w:t xml:space="preserve">3 </w:t>
      </w:r>
      <w:r w:rsidR="00E215E9">
        <w:rPr>
          <w:sz w:val="22"/>
          <w:szCs w:val="22"/>
        </w:rPr>
        <w:t>credit hours)</w:t>
      </w:r>
    </w:p>
    <w:p w14:paraId="197D3C62" w14:textId="54294E01" w:rsidR="00217525" w:rsidRPr="00C234D6" w:rsidRDefault="00217525" w:rsidP="00217525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2"/>
          <w:szCs w:val="22"/>
        </w:rPr>
      </w:pPr>
      <w:r w:rsidRPr="00C234D6">
        <w:rPr>
          <w:sz w:val="22"/>
          <w:szCs w:val="22"/>
        </w:rPr>
        <w:t xml:space="preserve">ASLG 220 Linguistics of ASL </w:t>
      </w:r>
      <w:r w:rsidR="00E215E9">
        <w:rPr>
          <w:sz w:val="22"/>
          <w:szCs w:val="22"/>
        </w:rPr>
        <w:t>(</w:t>
      </w:r>
      <w:r w:rsidRPr="00C234D6">
        <w:rPr>
          <w:sz w:val="22"/>
          <w:szCs w:val="22"/>
        </w:rPr>
        <w:t xml:space="preserve">3 </w:t>
      </w:r>
      <w:r w:rsidR="00E215E9">
        <w:rPr>
          <w:sz w:val="22"/>
          <w:szCs w:val="22"/>
        </w:rPr>
        <w:t xml:space="preserve">credit hours) </w:t>
      </w:r>
    </w:p>
    <w:p w14:paraId="748247BA" w14:textId="77777777" w:rsidR="00217525" w:rsidRPr="00C234D6" w:rsidRDefault="00217525" w:rsidP="00217525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45069964" w14:textId="7565620F" w:rsidR="00217525" w:rsidRPr="00C234D6" w:rsidRDefault="00217525" w:rsidP="00217525">
      <w:pPr>
        <w:spacing w:before="100" w:beforeAutospacing="1"/>
        <w:contextualSpacing/>
        <w:outlineLvl w:val="1"/>
        <w:rPr>
          <w:bCs/>
          <w:sz w:val="22"/>
          <w:szCs w:val="22"/>
        </w:rPr>
      </w:pPr>
      <w:bookmarkStart w:id="0" w:name="recommendedsequenceofcourses"/>
      <w:bookmarkEnd w:id="0"/>
      <w:r w:rsidRPr="00C234D6">
        <w:rPr>
          <w:bCs/>
          <w:sz w:val="22"/>
          <w:szCs w:val="22"/>
        </w:rPr>
        <w:t>Recommended Sequence of Courses</w:t>
      </w:r>
      <w:r w:rsidR="00C234D6">
        <w:rPr>
          <w:bCs/>
          <w:sz w:val="22"/>
          <w:szCs w:val="22"/>
        </w:rPr>
        <w:t xml:space="preserve">:  Total </w:t>
      </w:r>
      <w:r w:rsidR="00E215E9">
        <w:rPr>
          <w:bCs/>
          <w:sz w:val="22"/>
          <w:szCs w:val="22"/>
        </w:rPr>
        <w:t xml:space="preserve">Credit </w:t>
      </w:r>
      <w:r w:rsidR="00C234D6">
        <w:rPr>
          <w:bCs/>
          <w:sz w:val="22"/>
          <w:szCs w:val="22"/>
        </w:rPr>
        <w:t>Hours 15-19</w:t>
      </w:r>
    </w:p>
    <w:p w14:paraId="29375DAF" w14:textId="77777777" w:rsidR="00217525" w:rsidRPr="00C234D6" w:rsidRDefault="00217525" w:rsidP="00217525">
      <w:pPr>
        <w:contextualSpacing/>
        <w:rPr>
          <w:strike/>
          <w:sz w:val="22"/>
          <w:szCs w:val="22"/>
        </w:rPr>
      </w:pPr>
    </w:p>
    <w:p w14:paraId="4C11B992" w14:textId="662B7676" w:rsidR="00217525" w:rsidRPr="00C234D6" w:rsidRDefault="00217525" w:rsidP="00217525">
      <w:pPr>
        <w:tabs>
          <w:tab w:val="left" w:pos="360"/>
        </w:tabs>
        <w:spacing w:before="100" w:beforeAutospacing="1"/>
        <w:contextualSpacing/>
        <w:outlineLvl w:val="2"/>
        <w:rPr>
          <w:bCs/>
          <w:sz w:val="22"/>
          <w:szCs w:val="22"/>
        </w:rPr>
      </w:pPr>
      <w:bookmarkStart w:id="1" w:name="semesteri"/>
      <w:bookmarkEnd w:id="1"/>
      <w:r w:rsidRPr="00C234D6">
        <w:rPr>
          <w:bCs/>
          <w:sz w:val="22"/>
          <w:szCs w:val="22"/>
        </w:rPr>
        <w:t>Semester I</w:t>
      </w:r>
      <w:r w:rsidR="00C234D6">
        <w:rPr>
          <w:bCs/>
          <w:sz w:val="22"/>
          <w:szCs w:val="22"/>
        </w:rPr>
        <w:t xml:space="preserve">:  </w:t>
      </w:r>
    </w:p>
    <w:p w14:paraId="5F08FC51" w14:textId="60DA32AC" w:rsidR="00217525" w:rsidRPr="00C234D6" w:rsidRDefault="00E215E9" w:rsidP="00217525">
      <w:pPr>
        <w:numPr>
          <w:ilvl w:val="0"/>
          <w:numId w:val="5"/>
        </w:numPr>
        <w:spacing w:before="100" w:beforeAutospacing="1" w:after="100" w:afterAutospacing="1"/>
        <w:contextualSpacing/>
        <w:rPr>
          <w:strike/>
          <w:sz w:val="22"/>
          <w:szCs w:val="22"/>
        </w:rPr>
      </w:pPr>
      <w:r>
        <w:rPr>
          <w:sz w:val="22"/>
          <w:szCs w:val="22"/>
        </w:rPr>
        <w:t>ASLG Electives 6-10 credit hours</w:t>
      </w:r>
      <w:r w:rsidR="00C234D6">
        <w:rPr>
          <w:sz w:val="22"/>
          <w:szCs w:val="22"/>
        </w:rPr>
        <w:tab/>
      </w:r>
    </w:p>
    <w:p w14:paraId="12B0B4BB" w14:textId="77777777" w:rsidR="00217525" w:rsidRPr="00C234D6" w:rsidRDefault="00217525" w:rsidP="00217525">
      <w:pPr>
        <w:contextualSpacing/>
        <w:rPr>
          <w:strike/>
          <w:sz w:val="22"/>
          <w:szCs w:val="22"/>
        </w:rPr>
      </w:pPr>
    </w:p>
    <w:p w14:paraId="20123397" w14:textId="1ADB3275" w:rsidR="00217525" w:rsidRPr="00C234D6" w:rsidRDefault="00217525" w:rsidP="00217525">
      <w:pPr>
        <w:tabs>
          <w:tab w:val="left" w:pos="360"/>
        </w:tabs>
        <w:spacing w:before="100" w:beforeAutospacing="1"/>
        <w:contextualSpacing/>
        <w:outlineLvl w:val="2"/>
        <w:rPr>
          <w:bCs/>
          <w:sz w:val="22"/>
          <w:szCs w:val="22"/>
        </w:rPr>
      </w:pPr>
      <w:bookmarkStart w:id="2" w:name="semesterii"/>
      <w:bookmarkEnd w:id="2"/>
      <w:r w:rsidRPr="00C234D6">
        <w:rPr>
          <w:bCs/>
          <w:sz w:val="22"/>
          <w:szCs w:val="22"/>
        </w:rPr>
        <w:t>Semester II</w:t>
      </w:r>
      <w:r w:rsidR="00C234D6">
        <w:rPr>
          <w:bCs/>
          <w:sz w:val="22"/>
          <w:szCs w:val="22"/>
        </w:rPr>
        <w:t xml:space="preserve">:  </w:t>
      </w:r>
    </w:p>
    <w:p w14:paraId="7551F088" w14:textId="74FEFE0E" w:rsidR="00217525" w:rsidRPr="00C234D6" w:rsidRDefault="00217525" w:rsidP="00217525">
      <w:pPr>
        <w:numPr>
          <w:ilvl w:val="0"/>
          <w:numId w:val="5"/>
        </w:numPr>
        <w:spacing w:before="100" w:beforeAutospacing="1" w:after="100" w:afterAutospacing="1"/>
        <w:contextualSpacing/>
        <w:rPr>
          <w:strike/>
          <w:sz w:val="22"/>
          <w:szCs w:val="22"/>
        </w:rPr>
      </w:pPr>
      <w:r w:rsidRPr="00C234D6">
        <w:rPr>
          <w:sz w:val="22"/>
          <w:szCs w:val="22"/>
        </w:rPr>
        <w:t xml:space="preserve">ASLG </w:t>
      </w:r>
      <w:r w:rsidR="00E215E9">
        <w:rPr>
          <w:sz w:val="22"/>
          <w:szCs w:val="22"/>
        </w:rPr>
        <w:t>Electives 6-9 credit hours</w:t>
      </w:r>
    </w:p>
    <w:p w14:paraId="7C8F7583" w14:textId="77777777" w:rsidR="00217525" w:rsidRPr="00C234D6" w:rsidRDefault="00217525" w:rsidP="00217525">
      <w:pPr>
        <w:tabs>
          <w:tab w:val="left" w:pos="360"/>
        </w:tabs>
        <w:spacing w:before="100" w:beforeAutospacing="1" w:after="100" w:afterAutospacing="1"/>
        <w:contextualSpacing/>
        <w:outlineLvl w:val="3"/>
        <w:rPr>
          <w:bCs/>
          <w:color w:val="FF0000"/>
          <w:sz w:val="22"/>
          <w:szCs w:val="22"/>
        </w:rPr>
      </w:pPr>
      <w:bookmarkStart w:id="3" w:name="totalhours1315"/>
      <w:bookmarkEnd w:id="3"/>
    </w:p>
    <w:p w14:paraId="32944176" w14:textId="6259F5B2" w:rsidR="00232F3E" w:rsidRPr="00C234D6" w:rsidRDefault="00232F3E" w:rsidP="00232F3E">
      <w:pPr>
        <w:rPr>
          <w:sz w:val="22"/>
          <w:szCs w:val="22"/>
        </w:rPr>
      </w:pPr>
      <w:bookmarkStart w:id="4" w:name="totalhours2629"/>
      <w:bookmarkEnd w:id="4"/>
      <w:r w:rsidRPr="00C234D6">
        <w:rPr>
          <w:sz w:val="22"/>
          <w:szCs w:val="22"/>
        </w:rPr>
        <w:t xml:space="preserve">For specific professional departments, these courses can be taken as a group with a minimum of 8 and a maximum of 12 students.  </w:t>
      </w:r>
      <w:r w:rsidR="006B316A" w:rsidRPr="00C234D6">
        <w:rPr>
          <w:sz w:val="22"/>
          <w:szCs w:val="22"/>
        </w:rPr>
        <w:t xml:space="preserve"> G</w:t>
      </w:r>
      <w:r w:rsidRPr="00C234D6">
        <w:rPr>
          <w:sz w:val="22"/>
          <w:szCs w:val="22"/>
        </w:rPr>
        <w:t>r</w:t>
      </w:r>
      <w:r w:rsidR="006B316A" w:rsidRPr="00C234D6">
        <w:rPr>
          <w:sz w:val="22"/>
          <w:szCs w:val="22"/>
        </w:rPr>
        <w:t>oups take one course a semester or more depending on their department’s timelines.</w:t>
      </w:r>
      <w:r w:rsidRPr="00C234D6">
        <w:rPr>
          <w:sz w:val="22"/>
          <w:szCs w:val="22"/>
        </w:rPr>
        <w:t xml:space="preserve">  </w:t>
      </w:r>
      <w:r w:rsidR="00D2092A" w:rsidRPr="00C234D6">
        <w:rPr>
          <w:sz w:val="22"/>
          <w:szCs w:val="22"/>
        </w:rPr>
        <w:t xml:space="preserve">Courses can be offered at your location.  </w:t>
      </w:r>
    </w:p>
    <w:p w14:paraId="7CA02B79" w14:textId="77777777" w:rsidR="00232F3E" w:rsidRPr="00C234D6" w:rsidRDefault="00232F3E" w:rsidP="00232F3E">
      <w:pPr>
        <w:rPr>
          <w:sz w:val="22"/>
          <w:szCs w:val="22"/>
        </w:rPr>
      </w:pPr>
    </w:p>
    <w:p w14:paraId="47D2620C" w14:textId="59F9EDE5" w:rsidR="00232F3E" w:rsidRPr="00C234D6" w:rsidRDefault="00232F3E" w:rsidP="00217525">
      <w:pPr>
        <w:rPr>
          <w:sz w:val="22"/>
          <w:szCs w:val="22"/>
        </w:rPr>
      </w:pPr>
      <w:r w:rsidRPr="00C234D6">
        <w:rPr>
          <w:sz w:val="22"/>
          <w:szCs w:val="22"/>
        </w:rPr>
        <w:t xml:space="preserve">For individuals completing this on their own time, courses can be taken at their own pace.  </w:t>
      </w:r>
      <w:r w:rsidR="00D2092A" w:rsidRPr="00C234D6">
        <w:rPr>
          <w:sz w:val="22"/>
          <w:szCs w:val="22"/>
        </w:rPr>
        <w:t xml:space="preserve">Courses are offered at the VU ASL </w:t>
      </w:r>
      <w:r w:rsidR="00C234D6">
        <w:rPr>
          <w:sz w:val="22"/>
          <w:szCs w:val="22"/>
        </w:rPr>
        <w:t>&amp; Deaf Studies program building located on the campus of the Indiana School for the Deaf.</w:t>
      </w:r>
      <w:r w:rsidR="00D2092A" w:rsidRPr="00C234D6">
        <w:rPr>
          <w:sz w:val="22"/>
          <w:szCs w:val="22"/>
        </w:rPr>
        <w:t xml:space="preserve">  </w:t>
      </w:r>
    </w:p>
    <w:p w14:paraId="6D083AF3" w14:textId="77777777" w:rsidR="00232F3E" w:rsidRPr="00C234D6" w:rsidRDefault="00232F3E" w:rsidP="00232F3E">
      <w:pPr>
        <w:rPr>
          <w:sz w:val="22"/>
          <w:szCs w:val="22"/>
        </w:rPr>
      </w:pPr>
    </w:p>
    <w:p w14:paraId="6FCA7F40" w14:textId="77777777" w:rsidR="00232F3E" w:rsidRPr="00C234D6" w:rsidRDefault="00D2092A" w:rsidP="00232F3E">
      <w:pPr>
        <w:rPr>
          <w:sz w:val="22"/>
          <w:szCs w:val="22"/>
          <w:u w:val="single"/>
        </w:rPr>
      </w:pPr>
      <w:r w:rsidRPr="00C234D6">
        <w:rPr>
          <w:sz w:val="22"/>
          <w:szCs w:val="22"/>
          <w:u w:val="single"/>
        </w:rPr>
        <w:t>To Apply</w:t>
      </w:r>
    </w:p>
    <w:p w14:paraId="3F4B201C" w14:textId="77777777" w:rsidR="006B316A" w:rsidRPr="00C234D6" w:rsidRDefault="00D2092A" w:rsidP="00232F3E">
      <w:pPr>
        <w:rPr>
          <w:sz w:val="22"/>
          <w:szCs w:val="22"/>
        </w:rPr>
      </w:pPr>
      <w:r w:rsidRPr="00C234D6">
        <w:rPr>
          <w:sz w:val="22"/>
          <w:szCs w:val="22"/>
        </w:rPr>
        <w:t xml:space="preserve">Questions can be directed to:  Tami Dominguez, </w:t>
      </w:r>
      <w:hyperlink r:id="rId6" w:history="1">
        <w:r w:rsidRPr="00C234D6">
          <w:rPr>
            <w:rStyle w:val="Hyperlink"/>
            <w:sz w:val="22"/>
            <w:szCs w:val="22"/>
          </w:rPr>
          <w:t>tdominguez@vinu.edu</w:t>
        </w:r>
      </w:hyperlink>
      <w:r w:rsidRPr="00C234D6">
        <w:rPr>
          <w:sz w:val="22"/>
          <w:szCs w:val="22"/>
        </w:rPr>
        <w:t xml:space="preserve"> or phone </w:t>
      </w:r>
    </w:p>
    <w:p w14:paraId="4680A792" w14:textId="74954442" w:rsidR="00D2092A" w:rsidRPr="00C234D6" w:rsidRDefault="00D2092A" w:rsidP="00232F3E">
      <w:pPr>
        <w:rPr>
          <w:sz w:val="22"/>
          <w:szCs w:val="22"/>
        </w:rPr>
      </w:pPr>
      <w:r w:rsidRPr="00C234D6">
        <w:rPr>
          <w:sz w:val="22"/>
          <w:szCs w:val="22"/>
        </w:rPr>
        <w:t>(317) 923-2305</w:t>
      </w:r>
      <w:r w:rsidR="00E215E9">
        <w:rPr>
          <w:sz w:val="22"/>
          <w:szCs w:val="22"/>
        </w:rPr>
        <w:t xml:space="preserve"> V or (31) 489-9353 VP.</w:t>
      </w:r>
      <w:r w:rsidRPr="00C234D6">
        <w:rPr>
          <w:sz w:val="22"/>
          <w:szCs w:val="22"/>
        </w:rPr>
        <w:t xml:space="preserve"> </w:t>
      </w:r>
    </w:p>
    <w:p w14:paraId="1A4416E0" w14:textId="0C676BA8" w:rsidR="006B316A" w:rsidRPr="00C234D6" w:rsidRDefault="006B316A" w:rsidP="00232F3E">
      <w:pPr>
        <w:rPr>
          <w:sz w:val="22"/>
          <w:szCs w:val="22"/>
        </w:rPr>
      </w:pPr>
    </w:p>
    <w:p w14:paraId="50A9667A" w14:textId="0DFDE20E" w:rsidR="00232F3E" w:rsidRPr="00C234D6" w:rsidRDefault="007004B6" w:rsidP="00232F3E">
      <w:pPr>
        <w:rPr>
          <w:sz w:val="22"/>
          <w:szCs w:val="22"/>
        </w:rPr>
      </w:pPr>
      <w:r w:rsidRPr="00C234D6">
        <w:rPr>
          <w:sz w:val="22"/>
          <w:szCs w:val="22"/>
        </w:rPr>
        <w:t xml:space="preserve">1. </w:t>
      </w:r>
      <w:r w:rsidR="00232F3E" w:rsidRPr="00C234D6">
        <w:rPr>
          <w:sz w:val="22"/>
          <w:szCs w:val="22"/>
        </w:rPr>
        <w:t xml:space="preserve">Apply to Vincennes University as a Part-Time, non-degree seeking student.  </w:t>
      </w:r>
      <w:hyperlink r:id="rId7" w:history="1">
        <w:r w:rsidR="00232F3E" w:rsidRPr="00C234D6">
          <w:rPr>
            <w:rStyle w:val="Hyperlink"/>
            <w:sz w:val="22"/>
            <w:szCs w:val="22"/>
          </w:rPr>
          <w:t>www.vinu.edu</w:t>
        </w:r>
      </w:hyperlink>
      <w:r w:rsidR="00232F3E" w:rsidRPr="00C234D6">
        <w:rPr>
          <w:sz w:val="22"/>
          <w:szCs w:val="22"/>
        </w:rPr>
        <w:t>.</w:t>
      </w:r>
    </w:p>
    <w:p w14:paraId="1F40D7CA" w14:textId="77777777" w:rsidR="00BC1D53" w:rsidRPr="00C234D6" w:rsidRDefault="00BC1D53" w:rsidP="00232F3E">
      <w:pPr>
        <w:rPr>
          <w:sz w:val="22"/>
          <w:szCs w:val="22"/>
        </w:rPr>
      </w:pPr>
    </w:p>
    <w:p w14:paraId="4E0C88DE" w14:textId="487FA3DF" w:rsidR="007004B6" w:rsidRPr="00C234D6" w:rsidRDefault="007004B6" w:rsidP="00232F3E">
      <w:pPr>
        <w:rPr>
          <w:sz w:val="22"/>
          <w:szCs w:val="22"/>
        </w:rPr>
      </w:pPr>
      <w:r w:rsidRPr="00C234D6">
        <w:rPr>
          <w:sz w:val="22"/>
          <w:szCs w:val="22"/>
        </w:rPr>
        <w:t>2. Must take MATH 008 and ENGL 008 OR submit official test scores for the SAT, ACT, or the Accuplacer</w:t>
      </w:r>
      <w:r w:rsidR="00BA0DE5" w:rsidRPr="00C234D6">
        <w:rPr>
          <w:sz w:val="22"/>
          <w:szCs w:val="22"/>
        </w:rPr>
        <w:t xml:space="preserve">  which shows college readiness in Math and English</w:t>
      </w:r>
      <w:r w:rsidRPr="00C234D6">
        <w:rPr>
          <w:sz w:val="22"/>
          <w:szCs w:val="22"/>
        </w:rPr>
        <w:t xml:space="preserve">, OR submit an official College transcript showing </w:t>
      </w:r>
      <w:r w:rsidR="00BA0DE5" w:rsidRPr="00C234D6">
        <w:rPr>
          <w:sz w:val="22"/>
          <w:szCs w:val="22"/>
        </w:rPr>
        <w:t xml:space="preserve">the </w:t>
      </w:r>
      <w:r w:rsidRPr="00C234D6">
        <w:rPr>
          <w:sz w:val="22"/>
          <w:szCs w:val="22"/>
        </w:rPr>
        <w:t xml:space="preserve">completion of MATH 102 and ENGL 101.  </w:t>
      </w:r>
    </w:p>
    <w:p w14:paraId="5664B1FF" w14:textId="77777777" w:rsidR="007004B6" w:rsidRDefault="007004B6" w:rsidP="00232F3E">
      <w:bookmarkStart w:id="5" w:name="_GoBack"/>
      <w:bookmarkEnd w:id="5"/>
    </w:p>
    <w:p w14:paraId="012F9A6E" w14:textId="77777777" w:rsidR="006B316A" w:rsidRDefault="006B316A" w:rsidP="00232F3E"/>
    <w:p w14:paraId="03A9DD51" w14:textId="77777777" w:rsidR="00E847F1" w:rsidRDefault="00E847F1" w:rsidP="00E847F1"/>
    <w:p w14:paraId="269C0F58" w14:textId="77777777" w:rsidR="00E847F1" w:rsidRPr="00E847F1" w:rsidRDefault="00E847F1" w:rsidP="00E847F1"/>
    <w:sectPr w:rsidR="00E847F1" w:rsidRPr="00E847F1" w:rsidSect="006E6DDD">
      <w:pgSz w:w="12240" w:h="15840"/>
      <w:pgMar w:top="504" w:right="93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E64"/>
    <w:multiLevelType w:val="multilevel"/>
    <w:tmpl w:val="492C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A13C0"/>
    <w:multiLevelType w:val="multilevel"/>
    <w:tmpl w:val="E0BE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D3121"/>
    <w:multiLevelType w:val="hybridMultilevel"/>
    <w:tmpl w:val="D2DE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128EA"/>
    <w:multiLevelType w:val="hybridMultilevel"/>
    <w:tmpl w:val="BBECBB7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71A52906"/>
    <w:multiLevelType w:val="hybridMultilevel"/>
    <w:tmpl w:val="FCC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F1"/>
    <w:rsid w:val="001431AD"/>
    <w:rsid w:val="002052A3"/>
    <w:rsid w:val="00217525"/>
    <w:rsid w:val="00232F3E"/>
    <w:rsid w:val="002D27C9"/>
    <w:rsid w:val="003C428E"/>
    <w:rsid w:val="0044662C"/>
    <w:rsid w:val="005D04A8"/>
    <w:rsid w:val="00643995"/>
    <w:rsid w:val="00655859"/>
    <w:rsid w:val="006B316A"/>
    <w:rsid w:val="006E6DDD"/>
    <w:rsid w:val="007004B6"/>
    <w:rsid w:val="007727FC"/>
    <w:rsid w:val="007B5AC7"/>
    <w:rsid w:val="00BA0DE5"/>
    <w:rsid w:val="00BC1D53"/>
    <w:rsid w:val="00C234D6"/>
    <w:rsid w:val="00D2092A"/>
    <w:rsid w:val="00E215E9"/>
    <w:rsid w:val="00E778D2"/>
    <w:rsid w:val="00E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6B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dominguez@vinu.edu" TargetMode="External"/><Relationship Id="rId7" Type="http://schemas.openxmlformats.org/officeDocument/2006/relationships/hyperlink" Target="http://www.vin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370</Words>
  <Characters>2115</Characters>
  <Application>Microsoft Macintosh Word</Application>
  <DocSecurity>0</DocSecurity>
  <Lines>17</Lines>
  <Paragraphs>4</Paragraphs>
  <ScaleCrop>false</ScaleCrop>
  <Company>Vincennes University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Tamara  Dominguez</cp:lastModifiedBy>
  <cp:revision>6</cp:revision>
  <cp:lastPrinted>2018-12-04T18:39:00Z</cp:lastPrinted>
  <dcterms:created xsi:type="dcterms:W3CDTF">2018-12-04T18:43:00Z</dcterms:created>
  <dcterms:modified xsi:type="dcterms:W3CDTF">2019-03-18T16:58:00Z</dcterms:modified>
</cp:coreProperties>
</file>